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02" w:rsidRDefault="00EF4A02" w:rsidP="00EF4A02">
      <w:pPr>
        <w:jc w:val="center"/>
        <w:rPr>
          <w:rFonts w:hint="eastAsia"/>
        </w:rPr>
      </w:pPr>
      <w:r w:rsidRPr="005802EA">
        <w:rPr>
          <w:rFonts w:hint="eastAsia"/>
        </w:rPr>
        <w:t>苏州高新有轨电车控制保护区内</w:t>
      </w:r>
      <w:r>
        <w:rPr>
          <w:rFonts w:hint="eastAsia"/>
        </w:rPr>
        <w:t>一般类施工开挖作业</w:t>
      </w:r>
      <w:r w:rsidRPr="005802EA">
        <w:rPr>
          <w:rFonts w:hint="eastAsia"/>
        </w:rPr>
        <w:t>审查及监管控制流程</w:t>
      </w:r>
    </w:p>
    <w:p w:rsidR="00EF4A02" w:rsidRDefault="00EF4A02" w:rsidP="00EF4A02">
      <w:pPr>
        <w:jc w:val="center"/>
        <w:rPr>
          <w:rFonts w:hint="eastAsia"/>
        </w:rPr>
      </w:pPr>
    </w:p>
    <w:p w:rsidR="00000000" w:rsidRDefault="00EF4A02" w:rsidP="00EF4A0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434205" cy="6090285"/>
            <wp:effectExtent l="19050" t="0" r="4445" b="0"/>
            <wp:docPr id="1" name="图片 1" descr="未命名表单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表单(3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609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A02" w:rsidRDefault="00EF4A02" w:rsidP="00EF4A02">
      <w:pPr>
        <w:pStyle w:val="a6"/>
      </w:pPr>
      <w:r>
        <w:rPr>
          <w:rFonts w:hint="eastAsia"/>
        </w:rPr>
        <w:t>说明：</w:t>
      </w:r>
    </w:p>
    <w:p w:rsidR="00EF4A02" w:rsidRDefault="00EF4A02" w:rsidP="00EF4A02">
      <w:pPr>
        <w:pStyle w:val="a6"/>
      </w:pPr>
      <w:r>
        <w:rPr>
          <w:rFonts w:hint="eastAsia"/>
        </w:rPr>
        <w:t>1如需在有轨电车轨行区内需实施</w:t>
      </w:r>
      <w:r w:rsidRPr="00BC0239">
        <w:rPr>
          <w:rFonts w:hint="eastAsia"/>
        </w:rPr>
        <w:t>电焊、气焊和使用明火等具有火灾危险作业</w:t>
      </w:r>
      <w:r>
        <w:rPr>
          <w:rFonts w:hint="eastAsia"/>
        </w:rPr>
        <w:t>时，报安全管理部组织办理动火证</w:t>
      </w:r>
      <w:r w:rsidRPr="00BC0239">
        <w:rPr>
          <w:rFonts w:hint="eastAsia"/>
        </w:rPr>
        <w:t>。</w:t>
      </w:r>
    </w:p>
    <w:p w:rsidR="00EF4A02" w:rsidRPr="00CD7C8F" w:rsidRDefault="00EF4A02" w:rsidP="00EF4A02">
      <w:pPr>
        <w:pStyle w:val="a6"/>
      </w:pPr>
      <w:r>
        <w:rPr>
          <w:rFonts w:hint="eastAsia"/>
        </w:rPr>
        <w:t>2、在涉及控制保护区非轨行区内需实施</w:t>
      </w:r>
      <w:r w:rsidRPr="00BC0239">
        <w:rPr>
          <w:rFonts w:hint="eastAsia"/>
        </w:rPr>
        <w:t>电焊、气焊和使用明火等具有火灾危险作业</w:t>
      </w:r>
      <w:r>
        <w:rPr>
          <w:rFonts w:hint="eastAsia"/>
        </w:rPr>
        <w:t>时，由申请人/申请单位自行办理动火证。</w:t>
      </w:r>
    </w:p>
    <w:p w:rsidR="00EF4A02" w:rsidRPr="00EF4A02" w:rsidRDefault="00EF4A02" w:rsidP="00EF4A02">
      <w:pPr>
        <w:jc w:val="center"/>
      </w:pPr>
    </w:p>
    <w:sectPr w:rsidR="00EF4A02" w:rsidRPr="00EF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249" w:rsidRDefault="00960249" w:rsidP="00EF4A02">
      <w:pPr>
        <w:ind w:firstLine="640"/>
      </w:pPr>
      <w:r>
        <w:separator/>
      </w:r>
    </w:p>
  </w:endnote>
  <w:endnote w:type="continuationSeparator" w:id="1">
    <w:p w:rsidR="00960249" w:rsidRDefault="00960249" w:rsidP="00EF4A0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249" w:rsidRDefault="00960249" w:rsidP="00EF4A02">
      <w:pPr>
        <w:ind w:firstLine="640"/>
      </w:pPr>
      <w:r>
        <w:separator/>
      </w:r>
    </w:p>
  </w:footnote>
  <w:footnote w:type="continuationSeparator" w:id="1">
    <w:p w:rsidR="00960249" w:rsidRDefault="00960249" w:rsidP="00EF4A02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A02"/>
    <w:rsid w:val="00960249"/>
    <w:rsid w:val="00EF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A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A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4A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4A02"/>
    <w:rPr>
      <w:sz w:val="18"/>
      <w:szCs w:val="18"/>
    </w:rPr>
  </w:style>
  <w:style w:type="paragraph" w:customStyle="1" w:styleId="a6">
    <w:name w:val="二级无"/>
    <w:basedOn w:val="a"/>
    <w:rsid w:val="00EF4A02"/>
    <w:pPr>
      <w:widowControl/>
      <w:spacing w:before="50" w:after="50"/>
      <w:jc w:val="left"/>
      <w:outlineLvl w:val="3"/>
    </w:pPr>
    <w:rPr>
      <w:rFonts w:ascii="宋体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Lenovo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2021-08-11T02:34:00Z</dcterms:created>
  <dcterms:modified xsi:type="dcterms:W3CDTF">2021-08-11T02:36:00Z</dcterms:modified>
</cp:coreProperties>
</file>